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9" w:rsidRPr="00BB5149" w:rsidRDefault="00BB5149" w:rsidP="00BB51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5149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</w:t>
      </w:r>
    </w:p>
    <w:p w:rsidR="00BB5149" w:rsidRPr="00BB5149" w:rsidRDefault="00BB5149" w:rsidP="00BB51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5149">
        <w:rPr>
          <w:rFonts w:ascii="Times New Roman" w:hAnsi="Times New Roman" w:cs="Times New Roman"/>
          <w:sz w:val="28"/>
        </w:rPr>
        <w:t>Дом детского творчества г. Азова</w:t>
      </w:r>
    </w:p>
    <w:p w:rsidR="00BB5149" w:rsidRDefault="00BB5149" w:rsidP="00BB5149">
      <w:pPr>
        <w:jc w:val="center"/>
      </w:pPr>
    </w:p>
    <w:p w:rsidR="009350B3" w:rsidRDefault="009350B3" w:rsidP="00BB5149">
      <w:pPr>
        <w:jc w:val="center"/>
      </w:pPr>
    </w:p>
    <w:p w:rsidR="009350B3" w:rsidRDefault="009350B3" w:rsidP="00BB5149">
      <w:pPr>
        <w:jc w:val="center"/>
      </w:pPr>
    </w:p>
    <w:p w:rsidR="00BB5149" w:rsidRDefault="00BB5149" w:rsidP="00BB5149">
      <w:pPr>
        <w:jc w:val="center"/>
        <w:rPr>
          <w:rFonts w:ascii="Times New Roman" w:hAnsi="Times New Roman" w:cs="Times New Roman"/>
          <w:sz w:val="32"/>
        </w:rPr>
      </w:pPr>
      <w:r w:rsidRPr="00BB5149">
        <w:rPr>
          <w:rFonts w:ascii="Times New Roman" w:hAnsi="Times New Roman" w:cs="Times New Roman"/>
          <w:sz w:val="32"/>
        </w:rPr>
        <w:t xml:space="preserve">План проведения Большого методического дня </w:t>
      </w:r>
    </w:p>
    <w:p w:rsidR="005845BD" w:rsidRPr="00BB5149" w:rsidRDefault="00BB5149" w:rsidP="00BB5149">
      <w:pPr>
        <w:jc w:val="center"/>
        <w:rPr>
          <w:rFonts w:ascii="Times New Roman" w:hAnsi="Times New Roman" w:cs="Times New Roman"/>
          <w:sz w:val="32"/>
        </w:rPr>
      </w:pPr>
      <w:r w:rsidRPr="00BB5149">
        <w:rPr>
          <w:rFonts w:ascii="Times New Roman" w:hAnsi="Times New Roman" w:cs="Times New Roman"/>
          <w:sz w:val="32"/>
        </w:rPr>
        <w:t>23 ноября 2020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2552"/>
      </w:tblGrid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№</w:t>
            </w:r>
          </w:p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BB5149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Pr="00BB5149">
              <w:rPr>
                <w:rFonts w:ascii="Times New Roman" w:hAnsi="Times New Roman" w:cs="Times New Roman"/>
                <w:sz w:val="32"/>
              </w:rPr>
              <w:t>/п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ЧТО?</w:t>
            </w:r>
          </w:p>
        </w:tc>
        <w:tc>
          <w:tcPr>
            <w:tcW w:w="1276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ГДЕ?</w:t>
            </w:r>
          </w:p>
        </w:tc>
        <w:tc>
          <w:tcPr>
            <w:tcW w:w="1417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КОГДА?</w:t>
            </w:r>
          </w:p>
        </w:tc>
        <w:tc>
          <w:tcPr>
            <w:tcW w:w="2552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КТО?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rPr>
                <w:rFonts w:ascii="Times New Roman" w:hAnsi="Times New Roman" w:cs="Times New Roman"/>
                <w:sz w:val="28"/>
              </w:rPr>
            </w:pPr>
            <w:r w:rsidRPr="00BB5149">
              <w:rPr>
                <w:rFonts w:ascii="Times New Roman" w:hAnsi="Times New Roman" w:cs="Times New Roman"/>
                <w:sz w:val="28"/>
              </w:rPr>
              <w:t>Заседание секции ГМО педагогов дополнительного образования. План работы</w:t>
            </w:r>
          </w:p>
        </w:tc>
        <w:tc>
          <w:tcPr>
            <w:tcW w:w="1276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 24,</w:t>
            </w:r>
          </w:p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 w:rsidRPr="009350B3">
              <w:rPr>
                <w:rFonts w:ascii="Times New Roman" w:hAnsi="Times New Roman" w:cs="Times New Roman"/>
                <w:sz w:val="28"/>
              </w:rPr>
              <w:t>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552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Д. Астахова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rPr>
                <w:rFonts w:ascii="Times New Roman" w:hAnsi="Times New Roman" w:cs="Times New Roman"/>
                <w:sz w:val="28"/>
              </w:rPr>
            </w:pPr>
            <w:r w:rsidRPr="00BB5149">
              <w:rPr>
                <w:rFonts w:ascii="Times New Roman" w:hAnsi="Times New Roman" w:cs="Times New Roman"/>
                <w:sz w:val="28"/>
              </w:rPr>
              <w:t>Контрольно-познавательная разминка «Понятийная компетенция педагога»</w:t>
            </w:r>
          </w:p>
        </w:tc>
        <w:tc>
          <w:tcPr>
            <w:tcW w:w="1276" w:type="dxa"/>
          </w:tcPr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 24,</w:t>
            </w:r>
          </w:p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 w:rsidRPr="009350B3">
              <w:rPr>
                <w:rFonts w:ascii="Times New Roman" w:hAnsi="Times New Roman" w:cs="Times New Roman"/>
                <w:sz w:val="28"/>
              </w:rPr>
              <w:t>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</w:t>
            </w:r>
          </w:p>
        </w:tc>
        <w:tc>
          <w:tcPr>
            <w:tcW w:w="2552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 Ю. Колесникова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rPr>
                <w:rFonts w:ascii="Times New Roman" w:hAnsi="Times New Roman" w:cs="Times New Roman"/>
                <w:sz w:val="28"/>
              </w:rPr>
            </w:pPr>
            <w:r w:rsidRPr="00BB5149">
              <w:rPr>
                <w:rFonts w:ascii="Times New Roman" w:hAnsi="Times New Roman" w:cs="Times New Roman"/>
                <w:sz w:val="28"/>
              </w:rPr>
              <w:t>Аналитический практикум «УУД. Умение воспринимать и транслировать информацию»</w:t>
            </w:r>
          </w:p>
        </w:tc>
        <w:tc>
          <w:tcPr>
            <w:tcW w:w="1276" w:type="dxa"/>
          </w:tcPr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 24,</w:t>
            </w:r>
          </w:p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350B3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</w:t>
            </w:r>
          </w:p>
        </w:tc>
        <w:tc>
          <w:tcPr>
            <w:tcW w:w="2552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Д. Астахова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rPr>
                <w:rFonts w:ascii="Times New Roman" w:hAnsi="Times New Roman" w:cs="Times New Roman"/>
                <w:sz w:val="28"/>
              </w:rPr>
            </w:pPr>
            <w:r w:rsidRPr="00BB5149">
              <w:rPr>
                <w:rFonts w:ascii="Times New Roman" w:hAnsi="Times New Roman" w:cs="Times New Roman"/>
                <w:sz w:val="28"/>
              </w:rPr>
              <w:t xml:space="preserve">Мастер-класс «Как легко запомнить </w:t>
            </w:r>
            <w:proofErr w:type="gramStart"/>
            <w:r w:rsidRPr="00BB5149">
              <w:rPr>
                <w:rFonts w:ascii="Times New Roman" w:hAnsi="Times New Roman" w:cs="Times New Roman"/>
                <w:sz w:val="28"/>
              </w:rPr>
              <w:t>трудное</w:t>
            </w:r>
            <w:proofErr w:type="gramEnd"/>
            <w:r w:rsidRPr="00BB514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 24,</w:t>
            </w:r>
          </w:p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 w:rsidRPr="009350B3">
              <w:rPr>
                <w:rFonts w:ascii="Times New Roman" w:hAnsi="Times New Roman" w:cs="Times New Roman"/>
                <w:sz w:val="28"/>
              </w:rPr>
              <w:t>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552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 И. Нетёсова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4678" w:type="dxa"/>
          </w:tcPr>
          <w:p w:rsidR="00BB5149" w:rsidRPr="00BB5149" w:rsidRDefault="00BB5149" w:rsidP="00BB5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Акселератор «Опрос в режиме онлайн в формате «</w:t>
            </w:r>
            <w:r w:rsidR="009350B3">
              <w:rPr>
                <w:rFonts w:ascii="Times New Roman" w:hAnsi="Times New Roman" w:cs="Times New Roman"/>
                <w:sz w:val="28"/>
                <w:lang w:val="en-US"/>
              </w:rPr>
              <w:t>MENTI</w:t>
            </w:r>
            <w:r w:rsidR="009350B3" w:rsidRPr="009350B3">
              <w:rPr>
                <w:rFonts w:ascii="Times New Roman" w:hAnsi="Times New Roman" w:cs="Times New Roman"/>
                <w:sz w:val="28"/>
              </w:rPr>
              <w:t>.</w:t>
            </w:r>
            <w:r w:rsidR="009350B3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 24,</w:t>
            </w:r>
          </w:p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350B3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</w:t>
            </w:r>
          </w:p>
        </w:tc>
        <w:tc>
          <w:tcPr>
            <w:tcW w:w="2552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В. Литвинова</w:t>
            </w:r>
          </w:p>
        </w:tc>
      </w:tr>
      <w:tr w:rsidR="009350B3" w:rsidTr="00261137">
        <w:tc>
          <w:tcPr>
            <w:tcW w:w="675" w:type="dxa"/>
          </w:tcPr>
          <w:p w:rsidR="00BB5149" w:rsidRPr="00BB5149" w:rsidRDefault="00BB5149" w:rsidP="00BB514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B5149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4678" w:type="dxa"/>
          </w:tcPr>
          <w:p w:rsidR="00BB5149" w:rsidRDefault="009350B3" w:rsidP="0093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клуба «Пеликан»:</w:t>
            </w:r>
          </w:p>
          <w:p w:rsidR="009350B3" w:rsidRDefault="009350B3" w:rsidP="0093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творческий отчёт о конкурсе «Сердце отдаю детям»;</w:t>
            </w:r>
          </w:p>
          <w:p w:rsidR="009350B3" w:rsidRPr="00BB5149" w:rsidRDefault="009350B3" w:rsidP="0093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«Ожившая живопись». Заочная встреча с режиссёром А. Петровом</w:t>
            </w:r>
          </w:p>
        </w:tc>
        <w:tc>
          <w:tcPr>
            <w:tcW w:w="1276" w:type="dxa"/>
          </w:tcPr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0B3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9350B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50B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-А</w:t>
            </w:r>
            <w:r w:rsidRPr="009350B3">
              <w:rPr>
                <w:rFonts w:ascii="Times New Roman" w:hAnsi="Times New Roman" w:cs="Times New Roman"/>
                <w:sz w:val="28"/>
              </w:rPr>
              <w:t>,</w:t>
            </w:r>
          </w:p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9350B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50B3">
              <w:rPr>
                <w:rFonts w:ascii="Times New Roman" w:hAnsi="Times New Roman" w:cs="Times New Roman"/>
                <w:sz w:val="28"/>
              </w:rPr>
              <w:t>этаж</w:t>
            </w:r>
          </w:p>
        </w:tc>
        <w:tc>
          <w:tcPr>
            <w:tcW w:w="1417" w:type="dxa"/>
          </w:tcPr>
          <w:p w:rsidR="00BB5149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552" w:type="dxa"/>
          </w:tcPr>
          <w:p w:rsidR="00BB5149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Д. Астахова</w:t>
            </w:r>
          </w:p>
          <w:p w:rsid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Н. Косенко</w:t>
            </w:r>
          </w:p>
          <w:p w:rsid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В. Цыбулин</w:t>
            </w:r>
          </w:p>
          <w:p w:rsidR="009350B3" w:rsidRPr="009350B3" w:rsidRDefault="009350B3" w:rsidP="0093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В. Цыбулина</w:t>
            </w:r>
          </w:p>
        </w:tc>
      </w:tr>
    </w:tbl>
    <w:p w:rsidR="00BB5149" w:rsidRDefault="00BB5149" w:rsidP="00BB5149">
      <w:pPr>
        <w:jc w:val="center"/>
      </w:pPr>
    </w:p>
    <w:p w:rsidR="008E408E" w:rsidRDefault="008E408E" w:rsidP="00BB5149">
      <w:pPr>
        <w:jc w:val="center"/>
      </w:pPr>
      <w:bookmarkStart w:id="0" w:name="_GoBack"/>
      <w:bookmarkEnd w:id="0"/>
    </w:p>
    <w:p w:rsidR="008E408E" w:rsidRDefault="008E408E" w:rsidP="00BB5149">
      <w:pPr>
        <w:jc w:val="center"/>
      </w:pPr>
    </w:p>
    <w:p w:rsidR="008E408E" w:rsidRDefault="008E408E" w:rsidP="00BB5149">
      <w:pPr>
        <w:jc w:val="center"/>
      </w:pPr>
    </w:p>
    <w:p w:rsidR="008E408E" w:rsidRPr="008E408E" w:rsidRDefault="008E408E" w:rsidP="00BB5149">
      <w:pPr>
        <w:jc w:val="center"/>
        <w:rPr>
          <w:rFonts w:ascii="Times New Roman" w:hAnsi="Times New Roman" w:cs="Times New Roman"/>
          <w:sz w:val="28"/>
        </w:rPr>
      </w:pPr>
      <w:r w:rsidRPr="008E408E">
        <w:rPr>
          <w:rFonts w:ascii="Times New Roman" w:hAnsi="Times New Roman" w:cs="Times New Roman"/>
          <w:sz w:val="28"/>
        </w:rPr>
        <w:t>Директор                                              Е. И. Нетесова</w:t>
      </w:r>
    </w:p>
    <w:sectPr w:rsidR="008E408E" w:rsidRPr="008E408E" w:rsidSect="0093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6"/>
    <w:rsid w:val="00261137"/>
    <w:rsid w:val="00465D1C"/>
    <w:rsid w:val="005845BD"/>
    <w:rsid w:val="008E408E"/>
    <w:rsid w:val="009350B3"/>
    <w:rsid w:val="00AE5B76"/>
    <w:rsid w:val="00B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2021-01-28T14:13:00Z</dcterms:created>
  <dcterms:modified xsi:type="dcterms:W3CDTF">2021-01-28T14:16:00Z</dcterms:modified>
</cp:coreProperties>
</file>